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NAME:___________________________________________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 xml:space="preserve">Physical Science </w:t>
      </w: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ab/>
        <w:tab/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Thermal Energy</w:t>
        <w:tab/>
        <w:tab/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(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Chapter 6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Outline)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>AS YOU READ, RESPOND TO THE FOLLOWING: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>Vocabulary</w:t>
      </w: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 xml:space="preserve">:  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>Define in your own words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Thermal energy-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heat-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temperature-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radiation-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conduction-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convection-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Heating appliance-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thermometer-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refrigerator-</w:t>
      </w:r>
    </w:p>
    <w:p>
      <w:pPr>
        <w:pStyle w:val="TOC"/>
        <w:spacing w:after="200" w:line="276" w:lineRule="auto"/>
        <w:outlineLvl w:val="0"/>
        <w:rPr>
          <w:b w:val="1"/>
          <w:bCs w:val="1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heat engine-</w:t>
      </w:r>
    </w:p>
    <w:p>
      <w:pPr>
        <w:pStyle w:val="TOC"/>
        <w:spacing w:after="200" w:line="276" w:lineRule="auto"/>
        <w:outlineLvl w:val="0"/>
        <w:rPr>
          <w:b w:val="1"/>
          <w:bCs w:val="1"/>
          <w:u w:color="00000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 xml:space="preserve">Respond to the 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 xml:space="preserve">questions/ 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en-US"/>
        </w:rPr>
        <w:t>prompts below</w:t>
      </w:r>
      <w:r>
        <w:rPr>
          <w:rFonts w:ascii="Helvetica" w:cs="Arial Unicode MS" w:hAnsi="Arial Unicode MS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What happens to a material when it is heated?  Explain.  (2 pts)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In what ways can thermal energy be transferred?  There are three major ways, explain how each was specifically transfers thermal energy.  (6 pts)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What is the effect of having a small specific heat?  Give an example of an object/thing that has a "small" or "low" specific heat.  (2 pts)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>What is the difference between heat and thermal energy?  Explain.  (2 pts)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How does a thermostat work?  Explain how a bitmetallic coil relates to the function of how a thermostat works.  (2 pts)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How does a refrigerator keep food cold?  Explain in detail how coolant and thermal energy transfer is involved with the efficiency of a refrigerator.  (4 pts)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What are the energy transformations in a car engine?  Explain how each energy transformation occurs.  (4 pts)</w:t>
      </w:r>
    </w:p>
    <w:p>
      <w:pPr>
        <w:pStyle w:val="TOC"/>
        <w:spacing w:after="200" w:line="276" w:lineRule="auto"/>
        <w:outlineLvl w:val="0"/>
        <w:rPr>
          <w:sz w:val="22"/>
          <w:szCs w:val="22"/>
          <w:u w:color="00000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pStyle w:val="Body"/>
        <w:spacing w:after="200" w:line="276" w:lineRule="auto"/>
        <w:outlineLvl w:val="0"/>
        <w:rPr>
          <w:i w:val="1"/>
          <w:iCs w:val="1"/>
          <w:color w:val="000000"/>
          <w:sz w:val="22"/>
          <w:szCs w:val="22"/>
          <w:u w:color="000000"/>
        </w:rPr>
      </w:pPr>
      <w:r>
        <w:rPr>
          <w:b w:val="1"/>
          <w:bCs w:val="1"/>
          <w:i w:val="1"/>
          <w:iCs w:val="1"/>
          <w:sz w:val="22"/>
          <w:szCs w:val="22"/>
          <w:u w:val="single" w:color="000000"/>
          <w:rtl w:val="0"/>
        </w:rPr>
        <w:t>ABOUT THE READING:</w:t>
      </w:r>
    </w:p>
    <w:p>
      <w:pPr>
        <w:pStyle w:val="Body"/>
        <w:rPr>
          <w:i w:val="1"/>
          <w:iCs w:val="1"/>
          <w:u w:val="single" w:color="000000"/>
        </w:rPr>
      </w:pPr>
      <w:r>
        <w:rPr>
          <w:i w:val="0"/>
          <w:iCs w:val="0"/>
          <w:u w:val="single" w:color="000000"/>
          <w:rtl w:val="0"/>
          <w:lang w:val="en-US"/>
        </w:rPr>
        <w:t>Write three things that you learned about Thermal Energy</w:t>
      </w:r>
      <w:r>
        <w:rPr>
          <w:i w:val="1"/>
          <w:iCs w:val="1"/>
          <w:u w:val="single" w:color="000000"/>
          <w:rtl w:val="0"/>
          <w:lang w:val="en-US"/>
        </w:rPr>
        <w:t>:</w:t>
      </w:r>
    </w:p>
    <w:p>
      <w:pPr>
        <w:pStyle w:val="Body"/>
        <w:rPr>
          <w:i w:val="1"/>
          <w:iCs w:val="1"/>
          <w:u w:color="000000"/>
        </w:rPr>
      </w:pPr>
      <w:r>
        <w:rPr>
          <w:b w:val="1"/>
          <w:bCs w:val="1"/>
          <w:i w:val="1"/>
          <w:iCs w:val="1"/>
          <w:u w:color="000000"/>
          <w:rtl w:val="0"/>
          <w:lang w:val="en-US"/>
        </w:rPr>
        <w:t>Make sure to write a full sentence.</w:t>
      </w:r>
      <w:r>
        <w:rPr>
          <w:i w:val="1"/>
          <w:iCs w:val="1"/>
          <w:u w:color="000000"/>
          <w:rtl w:val="0"/>
          <w:lang w:val="en-US"/>
        </w:rPr>
        <w:t xml:space="preserve">  </w:t>
      </w:r>
    </w:p>
    <w:p>
      <w:pPr>
        <w:pStyle w:val="Body"/>
        <w:rPr>
          <w:i w:val="1"/>
          <w:iCs w:val="1"/>
          <w:u w:color="000000"/>
        </w:rPr>
      </w:pPr>
    </w:p>
    <w:p>
      <w:pPr>
        <w:pStyle w:val="Body"/>
        <w:rPr>
          <w:i w:val="1"/>
          <w:iCs w:val="1"/>
          <w:u w:color="000000"/>
        </w:rPr>
      </w:pPr>
      <w:r>
        <w:rPr>
          <w:i w:val="1"/>
          <w:iCs w:val="1"/>
          <w:u w:color="000000"/>
          <w:rtl w:val="0"/>
          <w:lang w:val="en-US"/>
        </w:rPr>
        <w:t xml:space="preserve">Example:  I learned that the most common type of thermal energy that is lost in a system is thermal energy that results from friction between two objects.  </w:t>
      </w:r>
    </w:p>
    <w:p>
      <w:pPr>
        <w:pStyle w:val="Body"/>
        <w:rPr>
          <w:i w:val="1"/>
          <w:iCs w:val="1"/>
          <w:u w:color="000000"/>
        </w:rPr>
      </w:pPr>
    </w:p>
    <w:p>
      <w:pPr>
        <w:pStyle w:val="Body"/>
        <w:rPr>
          <w:i w:val="1"/>
          <w:iCs w:val="1"/>
          <w:u w:val="single" w:color="000000"/>
        </w:rPr>
      </w:pPr>
      <w:r>
        <w:rPr>
          <w:i w:val="1"/>
          <w:iCs w:val="1"/>
          <w:u w:val="single" w:color="000000"/>
          <w:rtl w:val="0"/>
          <w:lang w:val="en-US"/>
        </w:rPr>
        <w:t>1.</w:t>
      </w:r>
    </w:p>
    <w:p>
      <w:pPr>
        <w:pStyle w:val="Body"/>
        <w:rPr>
          <w:i w:val="1"/>
          <w:iCs w:val="1"/>
          <w:u w:val="single" w:color="000000"/>
        </w:rPr>
      </w:pPr>
    </w:p>
    <w:p>
      <w:pPr>
        <w:pStyle w:val="Body"/>
        <w:rPr>
          <w:i w:val="1"/>
          <w:iCs w:val="1"/>
          <w:u w:val="single" w:color="000000"/>
        </w:rPr>
      </w:pPr>
      <w:r>
        <w:rPr>
          <w:i w:val="1"/>
          <w:iCs w:val="1"/>
          <w:u w:val="single" w:color="000000"/>
          <w:rtl w:val="0"/>
          <w:lang w:val="en-US"/>
        </w:rPr>
        <w:t>2.</w:t>
      </w:r>
    </w:p>
    <w:p>
      <w:pPr>
        <w:pStyle w:val="Body"/>
        <w:rPr>
          <w:i w:val="1"/>
          <w:iCs w:val="1"/>
          <w:u w:val="single" w:color="000000"/>
        </w:rPr>
      </w:pPr>
    </w:p>
    <w:p>
      <w:pPr>
        <w:pStyle w:val="Body"/>
        <w:rPr>
          <w:i w:val="1"/>
          <w:iCs w:val="1"/>
          <w:u w:val="single" w:color="000000"/>
        </w:rPr>
      </w:pPr>
      <w:r>
        <w:rPr>
          <w:i w:val="1"/>
          <w:iCs w:val="1"/>
          <w:u w:val="single" w:color="000000"/>
          <w:rtl w:val="0"/>
          <w:lang w:val="en-US"/>
        </w:rPr>
        <w:t xml:space="preserve">3. 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clear" w:pos="8920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sx="100000" sy="100000" kx="0" ky="0" algn="b" rotWithShape="0" blurRad="63500" dist="63500" dir="5400000">
              <a:srgbClr val="000000">
                <a:alpha val="45000"/>
              </a:srgbClr>
            </a:outerShdw>
          </a:effectLst>
        </a:effectStyle>
        <a:effectStyle>
          <a:effectLst/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8A22F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1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